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r>
        <w:t>Reflection 3</w:t>
      </w:r>
    </w:p>
    <w:p w:rsidR="007B247F" w:rsidRDefault="007B247F" w:rsidP="007B247F">
      <w:pPr>
        <w:jc w:val="center"/>
      </w:pPr>
      <w:r>
        <w:t>Name</w:t>
      </w:r>
    </w:p>
    <w:p w:rsidR="007B247F" w:rsidRDefault="007B247F" w:rsidP="007B247F">
      <w:pPr>
        <w:jc w:val="center"/>
      </w:pPr>
      <w:r>
        <w:t>Institution of Affiliation</w:t>
      </w: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Default="007B247F" w:rsidP="007B247F">
      <w:pPr>
        <w:jc w:val="center"/>
      </w:pPr>
    </w:p>
    <w:p w:rsidR="007B247F" w:rsidRPr="007B247F" w:rsidRDefault="007B247F" w:rsidP="007B247F">
      <w:pPr>
        <w:jc w:val="center"/>
        <w:rPr>
          <w:b/>
        </w:rPr>
      </w:pPr>
      <w:r w:rsidRPr="007B247F">
        <w:rPr>
          <w:b/>
        </w:rPr>
        <w:lastRenderedPageBreak/>
        <w:t>Response to B</w:t>
      </w:r>
    </w:p>
    <w:p w:rsidR="00067B30" w:rsidRDefault="007B247F" w:rsidP="00A51CEC">
      <w:pPr>
        <w:ind w:firstLine="720"/>
      </w:pPr>
      <w:r>
        <w:t>Abortion is yet to be legalized in most of the states, countries, and regions all over the world. There are many reasons that have led to lack of legalization of the procedure. It is important to know that the people view life as sacred and therefore abortion is considered the violation of such principles (May, 2017). The fetus or the unborn child has the right to life and ab</w:t>
      </w:r>
      <w:r w:rsidR="009F7FFA">
        <w:t>orting means violating that right</w:t>
      </w:r>
      <w:r>
        <w:t xml:space="preserve">. This right should not be interfered with in the name of unwanted pregnancy by the mother leading to abortion. In fact, the baby has the right to self-determination including their lives. It is only under very special circumstances should the procedure of abortion be considered. In case the pregnancy is due to rape, then the abortion should be allowed (Ferrell &amp; </w:t>
      </w:r>
      <w:proofErr w:type="spellStart"/>
      <w:r>
        <w:t>Fraedrich</w:t>
      </w:r>
      <w:proofErr w:type="spellEnd"/>
      <w:r>
        <w:t xml:space="preserve">, 2015). This is due to the fact that the mother may not want to keep a pregnancy which reminds her of the rape ordeal. This is justified and should be allowed at any time by the legal system. In addition, a fetus who is discovered to have congenital malformations that are not compatible with extra-eternal life, there is no need to carry the pregnancy to term at all. This saves the child the suffering and complications that would result from the malformation (Ferrell &amp; </w:t>
      </w:r>
      <w:proofErr w:type="spellStart"/>
      <w:r>
        <w:t>Fraedrich</w:t>
      </w:r>
      <w:proofErr w:type="spellEnd"/>
      <w:r>
        <w:t xml:space="preserve">, 2015). Also, in a case where the pregnancy provides a threat to the mother, then the mother should be protected by </w:t>
      </w:r>
      <w:bookmarkStart w:id="0" w:name="_GoBack"/>
      <w:bookmarkEnd w:id="0"/>
      <w:r>
        <w:t>carrying out the abortion. It is not enough to justify abortion based on the mother feeling that she is not ready to have the baby and take care of them. There have been cases where the child is adopted after being born and such options should be</w:t>
      </w:r>
      <w:r>
        <w:t xml:space="preserve"> considered instead of abortion</w:t>
      </w:r>
      <w:r w:rsidR="00067B30">
        <w:t xml:space="preserve">. </w:t>
      </w:r>
    </w:p>
    <w:p w:rsidR="00A51CEC" w:rsidRDefault="00A51CEC" w:rsidP="00A51CEC">
      <w:pPr>
        <w:ind w:firstLine="720"/>
      </w:pPr>
    </w:p>
    <w:p w:rsidR="00A51CEC" w:rsidRDefault="00A51CEC" w:rsidP="00A51CEC">
      <w:pPr>
        <w:ind w:firstLine="720"/>
      </w:pPr>
    </w:p>
    <w:p w:rsidR="00A51CEC" w:rsidRDefault="00A51CEC" w:rsidP="00A51CEC">
      <w:pPr>
        <w:ind w:firstLine="720"/>
      </w:pPr>
    </w:p>
    <w:p w:rsidR="00A51CEC" w:rsidRDefault="00A51CEC" w:rsidP="00A51CEC">
      <w:pPr>
        <w:ind w:firstLine="720"/>
      </w:pPr>
    </w:p>
    <w:p w:rsidR="00067B30" w:rsidRDefault="00067B30" w:rsidP="00A51CEC">
      <w:pPr>
        <w:jc w:val="center"/>
      </w:pPr>
      <w:r>
        <w:lastRenderedPageBreak/>
        <w:t>References</w:t>
      </w:r>
    </w:p>
    <w:p w:rsidR="00A51CEC" w:rsidRPr="00067B30" w:rsidRDefault="00A51CEC" w:rsidP="00A51CEC">
      <w:pPr>
        <w:ind w:left="720" w:hanging="720"/>
        <w:rPr>
          <w:rFonts w:eastAsia="Times New Roman"/>
        </w:rPr>
      </w:pPr>
      <w:r w:rsidRPr="00067B30">
        <w:rPr>
          <w:rFonts w:eastAsia="Times New Roman"/>
        </w:rPr>
        <w:t xml:space="preserve">Ferrell, O. C., &amp; </w:t>
      </w:r>
      <w:proofErr w:type="spellStart"/>
      <w:r w:rsidRPr="00067B30">
        <w:rPr>
          <w:rFonts w:eastAsia="Times New Roman"/>
        </w:rPr>
        <w:t>Fraedrich</w:t>
      </w:r>
      <w:proofErr w:type="spellEnd"/>
      <w:r w:rsidRPr="00067B30">
        <w:rPr>
          <w:rFonts w:eastAsia="Times New Roman"/>
        </w:rPr>
        <w:t xml:space="preserve">, J. (2015). </w:t>
      </w:r>
      <w:r w:rsidRPr="00067B30">
        <w:rPr>
          <w:rFonts w:eastAsia="Times New Roman"/>
          <w:i/>
          <w:iCs/>
        </w:rPr>
        <w:t>Business ethics: Ethical decision making &amp; cases</w:t>
      </w:r>
      <w:r w:rsidRPr="00067B30">
        <w:rPr>
          <w:rFonts w:eastAsia="Times New Roman"/>
        </w:rPr>
        <w:t>. Nelson Education.</w:t>
      </w:r>
    </w:p>
    <w:p w:rsidR="00A51CEC" w:rsidRPr="00067B30" w:rsidRDefault="00A51CEC" w:rsidP="00A51CEC">
      <w:pPr>
        <w:ind w:left="720" w:hanging="720"/>
        <w:rPr>
          <w:rFonts w:eastAsia="Times New Roman"/>
        </w:rPr>
      </w:pPr>
      <w:r w:rsidRPr="00067B30">
        <w:rPr>
          <w:rFonts w:eastAsia="Times New Roman"/>
        </w:rPr>
        <w:t xml:space="preserve">May, L. (Ed.). (2017). </w:t>
      </w:r>
      <w:r w:rsidRPr="00067B30">
        <w:rPr>
          <w:rFonts w:eastAsia="Times New Roman"/>
          <w:i/>
          <w:iCs/>
        </w:rPr>
        <w:t>Applied ethics: A multicultural approach</w:t>
      </w:r>
      <w:r w:rsidRPr="00067B30">
        <w:rPr>
          <w:rFonts w:eastAsia="Times New Roman"/>
        </w:rPr>
        <w:t xml:space="preserve">. </w:t>
      </w:r>
      <w:proofErr w:type="spellStart"/>
      <w:r w:rsidRPr="00067B30">
        <w:rPr>
          <w:rFonts w:eastAsia="Times New Roman"/>
        </w:rPr>
        <w:t>Routledge</w:t>
      </w:r>
      <w:proofErr w:type="spellEnd"/>
      <w:r w:rsidRPr="00067B30">
        <w:rPr>
          <w:rFonts w:eastAsia="Times New Roman"/>
        </w:rPr>
        <w:t>.</w:t>
      </w:r>
    </w:p>
    <w:p w:rsidR="00067B30" w:rsidRDefault="00067B30"/>
    <w:p w:rsidR="00C82173" w:rsidRDefault="00C2666A">
      <w:r>
        <w:t xml:space="preserve">  </w:t>
      </w:r>
      <w:r w:rsidR="00C82173">
        <w:t xml:space="preserve"> </w:t>
      </w:r>
    </w:p>
    <w:p w:rsidR="00C82173" w:rsidRDefault="00C82173"/>
    <w:sectPr w:rsidR="00C82173" w:rsidSect="007B24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F95" w:rsidRDefault="00703F95" w:rsidP="007B247F">
      <w:pPr>
        <w:spacing w:line="240" w:lineRule="auto"/>
      </w:pPr>
      <w:r>
        <w:separator/>
      </w:r>
    </w:p>
  </w:endnote>
  <w:endnote w:type="continuationSeparator" w:id="0">
    <w:p w:rsidR="00703F95" w:rsidRDefault="00703F95" w:rsidP="007B24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F95" w:rsidRDefault="00703F95" w:rsidP="007B247F">
      <w:pPr>
        <w:spacing w:line="240" w:lineRule="auto"/>
      </w:pPr>
      <w:r>
        <w:separator/>
      </w:r>
    </w:p>
  </w:footnote>
  <w:footnote w:type="continuationSeparator" w:id="0">
    <w:p w:rsidR="00703F95" w:rsidRDefault="00703F95" w:rsidP="007B247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47F" w:rsidRDefault="007B247F">
    <w:pPr>
      <w:pStyle w:val="Header"/>
      <w:jc w:val="right"/>
    </w:pPr>
    <w:r>
      <w:t>REFLECTION 3</w:t>
    </w:r>
    <w:r>
      <w:t xml:space="preserve">                                                                                                                         </w:t>
    </w:r>
    <w:sdt>
      <w:sdtPr>
        <w:id w:val="-527794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7FFA">
          <w:rPr>
            <w:noProof/>
          </w:rPr>
          <w:t>3</w:t>
        </w:r>
        <w:r>
          <w:rPr>
            <w:noProof/>
          </w:rPr>
          <w:fldChar w:fldCharType="end"/>
        </w:r>
      </w:sdtContent>
    </w:sdt>
  </w:p>
  <w:p w:rsidR="007B247F" w:rsidRDefault="007B24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47F" w:rsidRDefault="007B247F">
    <w:pPr>
      <w:pStyle w:val="Header"/>
      <w:jc w:val="right"/>
    </w:pPr>
    <w:r>
      <w:t xml:space="preserve">Running head: REFLECTION 3                                                                                                 </w:t>
    </w:r>
    <w:sdt>
      <w:sdtPr>
        <w:id w:val="-9303538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7FFA">
          <w:rPr>
            <w:noProof/>
          </w:rPr>
          <w:t>1</w:t>
        </w:r>
        <w:r>
          <w:rPr>
            <w:noProof/>
          </w:rPr>
          <w:fldChar w:fldCharType="end"/>
        </w:r>
      </w:sdtContent>
    </w:sdt>
  </w:p>
  <w:p w:rsidR="007B247F" w:rsidRDefault="007B24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173"/>
    <w:rsid w:val="00067B30"/>
    <w:rsid w:val="000B07B3"/>
    <w:rsid w:val="00326D63"/>
    <w:rsid w:val="00703F95"/>
    <w:rsid w:val="007B247F"/>
    <w:rsid w:val="00950A14"/>
    <w:rsid w:val="009779B8"/>
    <w:rsid w:val="009F7FFA"/>
    <w:rsid w:val="00A51CEC"/>
    <w:rsid w:val="00C2666A"/>
    <w:rsid w:val="00C82173"/>
    <w:rsid w:val="00E8690E"/>
    <w:rsid w:val="00EF5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DD36B2-73B6-4E22-83C9-722A6E365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47F"/>
    <w:pPr>
      <w:tabs>
        <w:tab w:val="center" w:pos="4680"/>
        <w:tab w:val="right" w:pos="9360"/>
      </w:tabs>
      <w:spacing w:line="240" w:lineRule="auto"/>
    </w:pPr>
  </w:style>
  <w:style w:type="character" w:customStyle="1" w:styleId="HeaderChar">
    <w:name w:val="Header Char"/>
    <w:basedOn w:val="DefaultParagraphFont"/>
    <w:link w:val="Header"/>
    <w:uiPriority w:val="99"/>
    <w:rsid w:val="007B247F"/>
  </w:style>
  <w:style w:type="paragraph" w:styleId="Footer">
    <w:name w:val="footer"/>
    <w:basedOn w:val="Normal"/>
    <w:link w:val="FooterChar"/>
    <w:uiPriority w:val="99"/>
    <w:unhideWhenUsed/>
    <w:rsid w:val="007B247F"/>
    <w:pPr>
      <w:tabs>
        <w:tab w:val="center" w:pos="4680"/>
        <w:tab w:val="right" w:pos="9360"/>
      </w:tabs>
      <w:spacing w:line="240" w:lineRule="auto"/>
    </w:pPr>
  </w:style>
  <w:style w:type="character" w:customStyle="1" w:styleId="FooterChar">
    <w:name w:val="Footer Char"/>
    <w:basedOn w:val="DefaultParagraphFont"/>
    <w:link w:val="Footer"/>
    <w:uiPriority w:val="99"/>
    <w:rsid w:val="007B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452230">
      <w:bodyDiv w:val="1"/>
      <w:marLeft w:val="0"/>
      <w:marRight w:val="0"/>
      <w:marTop w:val="0"/>
      <w:marBottom w:val="0"/>
      <w:divBdr>
        <w:top w:val="none" w:sz="0" w:space="0" w:color="auto"/>
        <w:left w:val="none" w:sz="0" w:space="0" w:color="auto"/>
        <w:bottom w:val="none" w:sz="0" w:space="0" w:color="auto"/>
        <w:right w:val="none" w:sz="0" w:space="0" w:color="auto"/>
      </w:divBdr>
      <w:divsChild>
        <w:div w:id="1882277857">
          <w:marLeft w:val="0"/>
          <w:marRight w:val="0"/>
          <w:marTop w:val="0"/>
          <w:marBottom w:val="0"/>
          <w:divBdr>
            <w:top w:val="none" w:sz="0" w:space="0" w:color="auto"/>
            <w:left w:val="none" w:sz="0" w:space="0" w:color="auto"/>
            <w:bottom w:val="none" w:sz="0" w:space="0" w:color="auto"/>
            <w:right w:val="none" w:sz="0" w:space="0" w:color="auto"/>
          </w:divBdr>
        </w:div>
      </w:divsChild>
    </w:div>
    <w:div w:id="1948930257">
      <w:bodyDiv w:val="1"/>
      <w:marLeft w:val="0"/>
      <w:marRight w:val="0"/>
      <w:marTop w:val="0"/>
      <w:marBottom w:val="0"/>
      <w:divBdr>
        <w:top w:val="none" w:sz="0" w:space="0" w:color="auto"/>
        <w:left w:val="none" w:sz="0" w:space="0" w:color="auto"/>
        <w:bottom w:val="none" w:sz="0" w:space="0" w:color="auto"/>
        <w:right w:val="none" w:sz="0" w:space="0" w:color="auto"/>
      </w:divBdr>
      <w:divsChild>
        <w:div w:id="290140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2018-01-30T12:46:00Z</dcterms:created>
  <dcterms:modified xsi:type="dcterms:W3CDTF">2018-01-31T02:39:00Z</dcterms:modified>
</cp:coreProperties>
</file>